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600A70" w:rsidP="005820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Sub-região </w:t>
      </w:r>
      <w:r w:rsidR="00037C41">
        <w:rPr>
          <w:b/>
          <w:sz w:val="28"/>
          <w:szCs w:val="28"/>
        </w:rPr>
        <w:t>Sud</w:t>
      </w:r>
      <w:r w:rsidR="005820F3"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573D4A">
        <w:rPr>
          <w:b/>
          <w:sz w:val="28"/>
          <w:szCs w:val="28"/>
        </w:rPr>
        <w:t>S</w:t>
      </w:r>
      <w:r w:rsidR="00B369F6">
        <w:rPr>
          <w:b/>
          <w:sz w:val="28"/>
          <w:szCs w:val="28"/>
        </w:rPr>
        <w:t>anto André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B369F6">
        <w:t>13</w:t>
      </w:r>
      <w:r>
        <w:t>/</w:t>
      </w:r>
      <w:r w:rsidR="00572802">
        <w:t>1</w:t>
      </w:r>
      <w:r w:rsidR="00037C41">
        <w:t>1</w:t>
      </w:r>
      <w:r>
        <w:t>/2017</w:t>
      </w:r>
    </w:p>
    <w:p w:rsidR="005820F3" w:rsidRDefault="007D1460" w:rsidP="005820F3">
      <w:pPr>
        <w:spacing w:after="0"/>
      </w:pPr>
      <w:r>
        <w:t xml:space="preserve">Local: </w:t>
      </w:r>
      <w:r w:rsidR="006626BA">
        <w:t>C</w:t>
      </w:r>
      <w:r w:rsidR="00761752">
        <w:t>âmara Municipal</w:t>
      </w:r>
    </w:p>
    <w:p w:rsidR="005820F3" w:rsidRDefault="005820F3" w:rsidP="005820F3">
      <w:pPr>
        <w:spacing w:after="0"/>
      </w:pPr>
      <w:r>
        <w:t xml:space="preserve">Presentes: </w:t>
      </w:r>
      <w:r w:rsidR="00B369F6">
        <w:t>304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B369F6" w:rsidP="00A21D44">
      <w:pPr>
        <w:spacing w:after="0"/>
        <w:jc w:val="center"/>
      </w:pPr>
      <w:r w:rsidRPr="00B369F6">
        <w:drawing>
          <wp:inline distT="0" distB="0" distL="0" distR="0">
            <wp:extent cx="3222000" cy="1968500"/>
            <wp:effectExtent l="0" t="0" r="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B369F6" w:rsidP="00A21D44">
      <w:pPr>
        <w:spacing w:after="0"/>
        <w:jc w:val="center"/>
      </w:pPr>
      <w:r w:rsidRPr="00B369F6">
        <w:drawing>
          <wp:inline distT="0" distB="0" distL="0" distR="0">
            <wp:extent cx="3222000" cy="1968500"/>
            <wp:effectExtent l="0" t="0" r="0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B369F6" w:rsidP="002A2F4A">
      <w:pPr>
        <w:spacing w:after="0"/>
        <w:jc w:val="center"/>
      </w:pPr>
      <w:r w:rsidRPr="00B369F6">
        <w:drawing>
          <wp:inline distT="0" distB="0" distL="0" distR="0">
            <wp:extent cx="3222000" cy="1968500"/>
            <wp:effectExtent l="0" t="0" r="0" b="0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37C41"/>
    <w:rsid w:val="00073279"/>
    <w:rsid w:val="000E0712"/>
    <w:rsid w:val="001975A6"/>
    <w:rsid w:val="001D6777"/>
    <w:rsid w:val="001F6BB1"/>
    <w:rsid w:val="001F6D85"/>
    <w:rsid w:val="00224E6F"/>
    <w:rsid w:val="0025309B"/>
    <w:rsid w:val="00285C25"/>
    <w:rsid w:val="002A2F4A"/>
    <w:rsid w:val="002D7874"/>
    <w:rsid w:val="002E3DED"/>
    <w:rsid w:val="002F2BDC"/>
    <w:rsid w:val="004A3A55"/>
    <w:rsid w:val="00523626"/>
    <w:rsid w:val="00565EB8"/>
    <w:rsid w:val="00572802"/>
    <w:rsid w:val="00573D4A"/>
    <w:rsid w:val="005820F3"/>
    <w:rsid w:val="005E6744"/>
    <w:rsid w:val="00600A70"/>
    <w:rsid w:val="00623268"/>
    <w:rsid w:val="00646B10"/>
    <w:rsid w:val="006626BA"/>
    <w:rsid w:val="00662F45"/>
    <w:rsid w:val="006807A1"/>
    <w:rsid w:val="006D019D"/>
    <w:rsid w:val="0074067F"/>
    <w:rsid w:val="00751E7B"/>
    <w:rsid w:val="00761752"/>
    <w:rsid w:val="00765753"/>
    <w:rsid w:val="00790434"/>
    <w:rsid w:val="007D1460"/>
    <w:rsid w:val="007F2282"/>
    <w:rsid w:val="00803876"/>
    <w:rsid w:val="008E3C39"/>
    <w:rsid w:val="00923018"/>
    <w:rsid w:val="00981699"/>
    <w:rsid w:val="00983188"/>
    <w:rsid w:val="009B03F9"/>
    <w:rsid w:val="009E5981"/>
    <w:rsid w:val="00A06F91"/>
    <w:rsid w:val="00A21D44"/>
    <w:rsid w:val="00A222B9"/>
    <w:rsid w:val="00A53713"/>
    <w:rsid w:val="00AC5A4B"/>
    <w:rsid w:val="00B07957"/>
    <w:rsid w:val="00B369F6"/>
    <w:rsid w:val="00C128C3"/>
    <w:rsid w:val="00C6518F"/>
    <w:rsid w:val="00CD300D"/>
    <w:rsid w:val="00D02FC8"/>
    <w:rsid w:val="00D153AD"/>
    <w:rsid w:val="00D82462"/>
    <w:rsid w:val="00DB0DB6"/>
    <w:rsid w:val="00E05782"/>
    <w:rsid w:val="00E44420"/>
    <w:rsid w:val="00E878C3"/>
    <w:rsid w:val="00F24944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Gráficos_SE!$P$38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Gráficos_SE!$Q$37:$R$37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Gráficos_SE!$Q$38:$R$38</c:f>
              <c:numCache>
                <c:formatCode>General</c:formatCode>
                <c:ptCount val="2"/>
                <c:pt idx="0">
                  <c:v>90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Gráficos_SE!$P$39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Gráficos_SE!$Q$37:$R$37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Gráficos_SE!$Q$39:$R$39</c:f>
              <c:numCache>
                <c:formatCode>General</c:formatCode>
                <c:ptCount val="2"/>
                <c:pt idx="0">
                  <c:v>214</c:v>
                </c:pt>
                <c:pt idx="1">
                  <c:v>68</c:v>
                </c:pt>
              </c:numCache>
            </c:numRef>
          </c:val>
        </c:ser>
        <c:overlap val="100"/>
        <c:axId val="97253632"/>
        <c:axId val="97326592"/>
      </c:barChart>
      <c:catAx>
        <c:axId val="97253632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97326592"/>
        <c:crosses val="autoZero"/>
        <c:auto val="1"/>
        <c:lblAlgn val="ctr"/>
        <c:lblOffset val="100"/>
      </c:catAx>
      <c:valAx>
        <c:axId val="97326592"/>
        <c:scaling>
          <c:orientation val="minMax"/>
          <c:max val="32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97253632"/>
        <c:crosses val="autoZero"/>
        <c:crossBetween val="between"/>
        <c:majorUnit val="40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0115718868474789"/>
          <c:y val="0.29816841366166835"/>
          <c:w val="0.33842636337124593"/>
          <c:h val="0.58200712172124891"/>
        </c:manualLayout>
      </c:layout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0.17100262467191593"/>
                  <c:y val="-0.10600982998144344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0.16924701079031798"/>
                  <c:y val="0.19073674707858967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0.13911461067366571"/>
                  <c:y val="-2.547770700636945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2.9177894429862954E-2"/>
                  <c:y val="-9.222478559606804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0.16773899095946349"/>
                  <c:y val="-2.3839711118912692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5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Gráficos_SE!$Q$20:$Q$24</c:f>
              <c:strCache>
                <c:ptCount val="5"/>
                <c:pt idx="0">
                  <c:v>Habitação e Vulnerabilidade</c:v>
                </c:pt>
                <c:pt idx="1">
                  <c:v>Desenvolvimento Econômico</c:v>
                </c:pt>
                <c:pt idx="2">
                  <c:v>Meio Ambiente</c:v>
                </c:pt>
                <c:pt idx="3">
                  <c:v>Princípios e Objetivos</c:v>
                </c:pt>
                <c:pt idx="4">
                  <c:v>Transporte e Logística</c:v>
                </c:pt>
              </c:strCache>
            </c:strRef>
          </c:cat>
          <c:val>
            <c:numRef>
              <c:f>Gráficos_SE!$S$20:$S$24</c:f>
              <c:numCache>
                <c:formatCode>0%</c:formatCode>
                <c:ptCount val="5"/>
                <c:pt idx="0">
                  <c:v>0.92307692307692313</c:v>
                </c:pt>
                <c:pt idx="1">
                  <c:v>3.2967032967032968E-2</c:v>
                </c:pt>
                <c:pt idx="2">
                  <c:v>2.197802197802198E-2</c:v>
                </c:pt>
                <c:pt idx="3">
                  <c:v>1.098901098901099E-2</c:v>
                </c:pt>
                <c:pt idx="4">
                  <c:v>1.098901098901099E-2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7026225946617005"/>
          <c:y val="0.25795021590043177"/>
          <c:w val="0.4236115485564303"/>
          <c:h val="0.66112785034818722"/>
        </c:manualLayout>
      </c:layout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11746927374301676"/>
                  <c:y val="-0.103325374650749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6.3414698162729696E-2"/>
                  <c:y val="8.188566747075694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0.15448293963254606"/>
                  <c:y val="-3.3044012562013607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4.8935443823711977E-3"/>
                  <c:y val="-3.433121666243332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0.13603003791192783"/>
                  <c:y val="-4.5897319193482312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Gráficos_SE!$Q$28:$Q$34</c:f>
              <c:strCache>
                <c:ptCount val="7"/>
                <c:pt idx="0">
                  <c:v>Educação</c:v>
                </c:pt>
                <c:pt idx="1">
                  <c:v>Saúde Pública</c:v>
                </c:pt>
                <c:pt idx="2">
                  <c:v>Assistência Social</c:v>
                </c:pt>
                <c:pt idx="3">
                  <c:v>Segurança Pública</c:v>
                </c:pt>
                <c:pt idx="4">
                  <c:v>Energia</c:v>
                </c:pt>
                <c:pt idx="5">
                  <c:v>Cultura e Patrimônio Histórico</c:v>
                </c:pt>
                <c:pt idx="6">
                  <c:v>Outros*</c:v>
                </c:pt>
              </c:strCache>
            </c:strRef>
          </c:cat>
          <c:val>
            <c:numRef>
              <c:f>Gráficos_SE!$S$28:$S$34</c:f>
              <c:numCache>
                <c:formatCode>0%</c:formatCode>
                <c:ptCount val="7"/>
                <c:pt idx="0">
                  <c:v>0.30331753554502372</c:v>
                </c:pt>
                <c:pt idx="1">
                  <c:v>0.27488151658767773</c:v>
                </c:pt>
                <c:pt idx="2">
                  <c:v>0.22274881516587677</c:v>
                </c:pt>
                <c:pt idx="3">
                  <c:v>0.14218009478672985</c:v>
                </c:pt>
                <c:pt idx="4">
                  <c:v>2.843601895734597E-2</c:v>
                </c:pt>
                <c:pt idx="5">
                  <c:v>1.8957345971563982E-2</c:v>
                </c:pt>
                <c:pt idx="6">
                  <c:v>9.4786729857819912E-3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0.67796</cdr:x>
      <cdr:y>0.90323</cdr:y>
    </cdr:from>
    <cdr:to>
      <cdr:x>0.99815</cdr:x>
      <cdr:y>0.99133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184400" y="1778000"/>
          <a:ext cx="1031639" cy="173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 Lazer; Defesa Civil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24</cp:revision>
  <dcterms:created xsi:type="dcterms:W3CDTF">2017-10-03T12:56:00Z</dcterms:created>
  <dcterms:modified xsi:type="dcterms:W3CDTF">2017-11-14T19:25:00Z</dcterms:modified>
</cp:coreProperties>
</file>